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17C79" w14:textId="77777777" w:rsidR="0056188B" w:rsidRDefault="0056188B" w:rsidP="00BC10DF">
      <w:pPr>
        <w:ind w:firstLine="0"/>
        <w:rPr>
          <w:rFonts w:ascii="Arial" w:hAnsi="Arial" w:cs="Arial"/>
          <w:b/>
          <w:u w:val="single"/>
        </w:rPr>
      </w:pPr>
    </w:p>
    <w:p w14:paraId="43AD3547" w14:textId="77777777" w:rsidR="00DC2233" w:rsidRDefault="00DC2233" w:rsidP="00BC10DF">
      <w:pPr>
        <w:ind w:firstLine="0"/>
        <w:rPr>
          <w:rFonts w:ascii="Arial" w:hAnsi="Arial" w:cs="Arial"/>
          <w:b/>
          <w:u w:val="single"/>
        </w:rPr>
      </w:pPr>
    </w:p>
    <w:p w14:paraId="7A785FC2" w14:textId="77777777" w:rsidR="00DC2233" w:rsidRPr="006A3DA1" w:rsidRDefault="00DC2233" w:rsidP="00BC10DF">
      <w:pPr>
        <w:ind w:firstLine="0"/>
        <w:rPr>
          <w:rFonts w:ascii="Arial" w:hAnsi="Arial" w:cs="Arial"/>
          <w:b/>
          <w:u w:val="single"/>
        </w:rPr>
      </w:pPr>
    </w:p>
    <w:p w14:paraId="4C51211F" w14:textId="77777777" w:rsidR="0056188B" w:rsidRPr="006A3DA1" w:rsidRDefault="0056188B" w:rsidP="00DC2233">
      <w:pPr>
        <w:spacing w:after="240"/>
        <w:ind w:left="360" w:firstLine="0"/>
        <w:jc w:val="center"/>
        <w:rPr>
          <w:rFonts w:ascii="Arial" w:hAnsi="Arial" w:cs="Arial"/>
          <w:b/>
        </w:rPr>
      </w:pPr>
      <w:r w:rsidRPr="006A3DA1">
        <w:rPr>
          <w:rFonts w:ascii="Arial" w:hAnsi="Arial" w:cs="Arial"/>
          <w:b/>
        </w:rPr>
        <w:t xml:space="preserve">NOTA INFORMACYJNA </w:t>
      </w:r>
    </w:p>
    <w:p w14:paraId="7C18E34D" w14:textId="201BE933" w:rsidR="00815CAA" w:rsidRPr="00DC2233" w:rsidRDefault="0056188B" w:rsidP="00DC2233">
      <w:pPr>
        <w:spacing w:after="240"/>
        <w:ind w:left="360" w:firstLine="0"/>
        <w:jc w:val="center"/>
        <w:rPr>
          <w:rFonts w:ascii="Arial" w:hAnsi="Arial" w:cs="Arial"/>
          <w:b/>
        </w:rPr>
      </w:pPr>
      <w:r w:rsidRPr="006A3DA1">
        <w:rPr>
          <w:rFonts w:ascii="Arial" w:hAnsi="Arial" w:cs="Arial"/>
          <w:b/>
        </w:rPr>
        <w:t>dotycząca obowiązków informacyjnych spółki publicznej</w:t>
      </w:r>
    </w:p>
    <w:p w14:paraId="41170A10" w14:textId="1D6E00A8" w:rsidR="00815CAA" w:rsidRPr="006A3DA1" w:rsidRDefault="00F56112" w:rsidP="00DC2233">
      <w:pPr>
        <w:spacing w:after="240"/>
        <w:ind w:firstLine="0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>Na ORLEN S.A</w:t>
      </w:r>
      <w:r w:rsidR="00A13775">
        <w:rPr>
          <w:rFonts w:ascii="Arial" w:eastAsia="Times New Roman" w:hAnsi="Arial" w:cs="Arial"/>
          <w:lang w:eastAsia="pl-PL"/>
        </w:rPr>
        <w:t>.</w:t>
      </w:r>
      <w:r w:rsidRPr="006A3DA1">
        <w:rPr>
          <w:rFonts w:ascii="Arial" w:eastAsia="Times New Roman" w:hAnsi="Arial" w:cs="Arial"/>
          <w:lang w:eastAsia="pl-PL"/>
        </w:rPr>
        <w:t>, będącym podmiotem dominującym w</w:t>
      </w:r>
      <w:r w:rsidR="009D473B" w:rsidRPr="006A3DA1">
        <w:rPr>
          <w:rFonts w:ascii="Arial" w:eastAsia="Times New Roman" w:hAnsi="Arial" w:cs="Arial"/>
          <w:lang w:eastAsia="pl-PL"/>
        </w:rPr>
        <w:t xml:space="preserve">zględem </w:t>
      </w:r>
      <w:r w:rsidR="00F449FA">
        <w:rPr>
          <w:rFonts w:ascii="Arial" w:eastAsia="Times New Roman" w:hAnsi="Arial" w:cs="Arial"/>
          <w:lang w:eastAsia="pl-PL"/>
        </w:rPr>
        <w:t xml:space="preserve">ORLEN Serwis S.A. </w:t>
      </w:r>
      <w:r w:rsidRPr="006A3DA1">
        <w:rPr>
          <w:rFonts w:ascii="Arial" w:eastAsia="Times New Roman" w:hAnsi="Arial" w:cs="Arial"/>
          <w:lang w:eastAsia="pl-PL"/>
        </w:rPr>
        <w:t xml:space="preserve">ciążą obowiązki informacyjne wobec rynku kapitałowego, które uregulowane są w Rozporządzeniu Parlamentu Europejskiego i Rady (UE) NR 596/2014 z dnia 16 kwietnia 2014 r. w sprawie nadużyć na rynku (rozporządzenie w sprawie nadużyć na rynku) oraz </w:t>
      </w:r>
      <w:r w:rsidR="00002482" w:rsidRPr="00012FD8">
        <w:rPr>
          <w:rFonts w:ascii="Arial" w:eastAsia="Times New Roman" w:hAnsi="Arial" w:cs="Arial"/>
          <w:lang w:eastAsia="pl-PL"/>
        </w:rPr>
        <w:t>uchylając</w:t>
      </w:r>
      <w:r w:rsidR="00002482">
        <w:rPr>
          <w:rFonts w:ascii="Arial" w:eastAsia="Times New Roman" w:hAnsi="Arial" w:cs="Arial"/>
          <w:lang w:eastAsia="pl-PL"/>
        </w:rPr>
        <w:t>ym</w:t>
      </w:r>
      <w:r w:rsidR="00002482" w:rsidRPr="00012FD8">
        <w:rPr>
          <w:rFonts w:ascii="Arial" w:eastAsia="Times New Roman" w:hAnsi="Arial" w:cs="Arial"/>
          <w:lang w:eastAsia="pl-PL"/>
        </w:rPr>
        <w:t xml:space="preserve"> </w:t>
      </w:r>
      <w:r w:rsidRPr="006A3DA1">
        <w:rPr>
          <w:rFonts w:ascii="Arial" w:eastAsia="Times New Roman" w:hAnsi="Arial" w:cs="Arial"/>
          <w:lang w:eastAsia="pl-PL"/>
        </w:rPr>
        <w:t>dyrektywę 2003/6/WE Parlamentu Europejskiego i Rady i dyrektywy Komisji 2003/124/WE, 2003/125/WE i 2004/72/WE</w:t>
      </w:r>
      <w:r w:rsidR="00A13775">
        <w:rPr>
          <w:rFonts w:ascii="Arial" w:eastAsia="Times New Roman" w:hAnsi="Arial" w:cs="Arial"/>
          <w:lang w:eastAsia="pl-PL"/>
        </w:rPr>
        <w:t xml:space="preserve"> z późn. zm.</w:t>
      </w:r>
      <w:r w:rsidRPr="006A3DA1">
        <w:rPr>
          <w:rFonts w:ascii="Arial" w:eastAsia="Times New Roman" w:hAnsi="Arial" w:cs="Arial"/>
          <w:lang w:eastAsia="pl-PL"/>
        </w:rPr>
        <w:t xml:space="preserve"> (dalej „Rozporządzenie MAR”).</w:t>
      </w:r>
    </w:p>
    <w:p w14:paraId="47D8A5F3" w14:textId="76FE862A" w:rsidR="0056188B" w:rsidRPr="006A3DA1" w:rsidRDefault="00815CAA" w:rsidP="00DC2233">
      <w:pPr>
        <w:spacing w:after="240"/>
        <w:ind w:firstLine="0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 xml:space="preserve">W związku z tym, stosując przepisy </w:t>
      </w:r>
      <w:r w:rsidR="00002482" w:rsidRPr="00012FD8">
        <w:rPr>
          <w:rFonts w:ascii="Arial" w:eastAsia="Times New Roman" w:hAnsi="Arial" w:cs="Arial"/>
          <w:lang w:eastAsia="pl-PL"/>
        </w:rPr>
        <w:t>powyższego rozporządzenia</w:t>
      </w:r>
      <w:r w:rsidRPr="006A3DA1">
        <w:rPr>
          <w:rFonts w:ascii="Arial" w:eastAsia="Times New Roman" w:hAnsi="Arial" w:cs="Arial"/>
          <w:lang w:eastAsia="pl-PL"/>
        </w:rPr>
        <w:t>:</w:t>
      </w:r>
    </w:p>
    <w:p w14:paraId="5D633CFB" w14:textId="217ADCFE" w:rsidR="00815CAA" w:rsidRPr="006A3DA1" w:rsidRDefault="00F449FA" w:rsidP="00DC2233">
      <w:pPr>
        <w:numPr>
          <w:ilvl w:val="0"/>
          <w:numId w:val="1"/>
        </w:numPr>
        <w:tabs>
          <w:tab w:val="clear" w:pos="720"/>
          <w:tab w:val="num" w:pos="284"/>
        </w:tabs>
        <w:spacing w:after="240"/>
        <w:ind w:left="284" w:hanging="284"/>
        <w:rPr>
          <w:rFonts w:ascii="Arial" w:eastAsia="Times New Roman" w:hAnsi="Arial" w:cs="Arial"/>
          <w:lang w:eastAsia="pl-PL"/>
        </w:rPr>
      </w:pPr>
      <w:r w:rsidRPr="00F449FA">
        <w:rPr>
          <w:rFonts w:ascii="Arial" w:eastAsia="Times New Roman" w:hAnsi="Arial" w:cs="Arial"/>
          <w:lang w:eastAsia="pl-PL"/>
        </w:rPr>
        <w:t>ORLEN Serwis S.A.</w:t>
      </w:r>
      <w:r>
        <w:rPr>
          <w:rFonts w:ascii="Arial" w:eastAsia="Times New Roman" w:hAnsi="Arial" w:cs="Arial"/>
          <w:i/>
          <w:lang w:eastAsia="pl-PL"/>
        </w:rPr>
        <w:t xml:space="preserve"> </w:t>
      </w:r>
      <w:r w:rsidR="00F56112" w:rsidRPr="006A3DA1">
        <w:rPr>
          <w:rFonts w:ascii="Arial" w:eastAsia="Times New Roman" w:hAnsi="Arial" w:cs="Arial"/>
          <w:lang w:eastAsia="pl-PL"/>
        </w:rPr>
        <w:t xml:space="preserve"> </w:t>
      </w:r>
      <w:r w:rsidR="00815CAA" w:rsidRPr="006A3DA1">
        <w:rPr>
          <w:rFonts w:ascii="Arial" w:eastAsia="Times New Roman" w:hAnsi="Arial" w:cs="Arial"/>
          <w:lang w:eastAsia="pl-PL"/>
        </w:rPr>
        <w:t>poinformuje drugą stronę umowy o zamiarze przekazania do publicznej wiadomości informacji dotyczącej niniejszej umowy, jeśli uzna ją za informację poufną w rozumieniu Rozporządzenia MAR.</w:t>
      </w:r>
    </w:p>
    <w:p w14:paraId="432763FE" w14:textId="04079AE9" w:rsidR="00815CAA" w:rsidRPr="006A3DA1" w:rsidRDefault="00815CAA" w:rsidP="00DC2233">
      <w:pPr>
        <w:numPr>
          <w:ilvl w:val="0"/>
          <w:numId w:val="1"/>
        </w:numPr>
        <w:tabs>
          <w:tab w:val="clear" w:pos="720"/>
          <w:tab w:val="num" w:pos="284"/>
        </w:tabs>
        <w:spacing w:after="240"/>
        <w:ind w:left="284" w:hanging="284"/>
        <w:rPr>
          <w:rFonts w:ascii="Arial" w:eastAsia="Times New Roman" w:hAnsi="Arial" w:cs="Arial"/>
          <w:lang w:eastAsia="pl-PL"/>
        </w:rPr>
      </w:pPr>
      <w:r w:rsidRPr="006A3DA1">
        <w:rPr>
          <w:rFonts w:ascii="Arial" w:eastAsia="Times New Roman" w:hAnsi="Arial" w:cs="Arial"/>
          <w:lang w:eastAsia="pl-PL"/>
        </w:rPr>
        <w:t xml:space="preserve">Informacja </w:t>
      </w:r>
      <w:r w:rsidR="00F56112" w:rsidRPr="006A3DA1">
        <w:rPr>
          <w:rFonts w:ascii="Arial" w:eastAsia="Times New Roman" w:hAnsi="Arial" w:cs="Arial"/>
          <w:lang w:eastAsia="pl-PL"/>
        </w:rPr>
        <w:t>poufna</w:t>
      </w:r>
      <w:r w:rsidRPr="006A3DA1">
        <w:rPr>
          <w:rFonts w:ascii="Arial" w:eastAsia="Times New Roman" w:hAnsi="Arial" w:cs="Arial"/>
          <w:lang w:eastAsia="pl-PL"/>
        </w:rPr>
        <w:t xml:space="preserve"> w rozumieniu Rozporządzenia MAR nie może być przez drugą stronę umowy i osoby pracujące na jej rzecz wykorzystywana lub bezprawnie ujawniana. W razie wykorzystywania informacji poufnych </w:t>
      </w:r>
      <w:r w:rsidR="00A13775">
        <w:rPr>
          <w:rFonts w:ascii="Arial" w:eastAsia="Times New Roman" w:hAnsi="Arial" w:cs="Arial"/>
          <w:lang w:eastAsia="pl-PL"/>
        </w:rPr>
        <w:t>lub</w:t>
      </w:r>
      <w:r w:rsidR="00A13775" w:rsidRPr="006A3DA1">
        <w:rPr>
          <w:rFonts w:ascii="Arial" w:eastAsia="Times New Roman" w:hAnsi="Arial" w:cs="Arial"/>
          <w:lang w:eastAsia="pl-PL"/>
        </w:rPr>
        <w:t xml:space="preserve"> </w:t>
      </w:r>
      <w:r w:rsidRPr="006A3DA1">
        <w:rPr>
          <w:rFonts w:ascii="Arial" w:eastAsia="Times New Roman" w:hAnsi="Arial" w:cs="Arial"/>
          <w:lang w:eastAsia="pl-PL"/>
        </w:rPr>
        <w:t>ich bezprawnego ujawnienia mają zastosowanie sankcje przewidziane w Rozporządzeniu MAR.</w:t>
      </w:r>
    </w:p>
    <w:p w14:paraId="5933D5F2" w14:textId="6D6BDF7B" w:rsidR="009F192C" w:rsidRPr="006A3DA1" w:rsidRDefault="009F192C" w:rsidP="00DC2233">
      <w:pPr>
        <w:ind w:firstLine="0"/>
        <w:rPr>
          <w:rFonts w:ascii="Arial" w:hAnsi="Arial" w:cs="Arial"/>
        </w:rPr>
      </w:pPr>
    </w:p>
    <w:sectPr w:rsidR="009F192C" w:rsidRPr="006A3D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8B80C" w14:textId="77777777" w:rsidR="00DF628D" w:rsidRDefault="00DF628D" w:rsidP="00A56C6C">
      <w:r>
        <w:separator/>
      </w:r>
    </w:p>
  </w:endnote>
  <w:endnote w:type="continuationSeparator" w:id="0">
    <w:p w14:paraId="4A452130" w14:textId="77777777" w:rsidR="00DF628D" w:rsidRDefault="00DF628D" w:rsidP="00A56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14541" w14:textId="77777777" w:rsidR="00993897" w:rsidRDefault="009938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489797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5930E35" w14:textId="4DA3BB6E" w:rsidR="00DC2233" w:rsidRPr="00DC2233" w:rsidRDefault="00DC2233">
            <w:pPr>
              <w:pStyle w:val="Stopka"/>
              <w:jc w:val="right"/>
            </w:pPr>
            <w:r w:rsidRPr="00DC2233">
              <w:t xml:space="preserve">Strona </w:t>
            </w:r>
            <w:r w:rsidRPr="00DC2233">
              <w:rPr>
                <w:b/>
                <w:bCs/>
              </w:rPr>
              <w:fldChar w:fldCharType="begin"/>
            </w:r>
            <w:r w:rsidRPr="00DC2233">
              <w:rPr>
                <w:b/>
                <w:bCs/>
              </w:rPr>
              <w:instrText>PAGE</w:instrText>
            </w:r>
            <w:r w:rsidRPr="00DC2233">
              <w:rPr>
                <w:b/>
                <w:bCs/>
              </w:rPr>
              <w:fldChar w:fldCharType="separate"/>
            </w:r>
            <w:r w:rsidRPr="00DC2233">
              <w:rPr>
                <w:b/>
                <w:bCs/>
              </w:rPr>
              <w:t>2</w:t>
            </w:r>
            <w:r w:rsidRPr="00DC2233">
              <w:rPr>
                <w:b/>
                <w:bCs/>
              </w:rPr>
              <w:fldChar w:fldCharType="end"/>
            </w:r>
            <w:r w:rsidRPr="00DC2233">
              <w:t xml:space="preserve"> z </w:t>
            </w:r>
            <w:r w:rsidRPr="00DC2233">
              <w:rPr>
                <w:b/>
                <w:bCs/>
              </w:rPr>
              <w:fldChar w:fldCharType="begin"/>
            </w:r>
            <w:r w:rsidRPr="00DC2233">
              <w:rPr>
                <w:b/>
                <w:bCs/>
              </w:rPr>
              <w:instrText>NUMPAGES</w:instrText>
            </w:r>
            <w:r w:rsidRPr="00DC2233">
              <w:rPr>
                <w:b/>
                <w:bCs/>
              </w:rPr>
              <w:fldChar w:fldCharType="separate"/>
            </w:r>
            <w:r w:rsidRPr="00DC2233">
              <w:rPr>
                <w:b/>
                <w:bCs/>
              </w:rPr>
              <w:t>2</w:t>
            </w:r>
            <w:r w:rsidRPr="00DC2233">
              <w:rPr>
                <w:b/>
                <w:bCs/>
              </w:rPr>
              <w:fldChar w:fldCharType="end"/>
            </w:r>
          </w:p>
        </w:sdtContent>
      </w:sdt>
    </w:sdtContent>
  </w:sdt>
  <w:p w14:paraId="07B4BA19" w14:textId="77777777" w:rsidR="00A56C6C" w:rsidRDefault="00A56C6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1965E" w14:textId="77777777" w:rsidR="00993897" w:rsidRDefault="009938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52B85" w14:textId="77777777" w:rsidR="00DF628D" w:rsidRDefault="00DF628D" w:rsidP="00A56C6C">
      <w:r>
        <w:separator/>
      </w:r>
    </w:p>
  </w:footnote>
  <w:footnote w:type="continuationSeparator" w:id="0">
    <w:p w14:paraId="5CBB944A" w14:textId="77777777" w:rsidR="00DF628D" w:rsidRDefault="00DF628D" w:rsidP="00A56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3F3E7" w14:textId="77777777" w:rsidR="00993897" w:rsidRDefault="009938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BE06E" w14:textId="293B76E0" w:rsidR="00DC2233" w:rsidRPr="00DC2233" w:rsidRDefault="00DC2233" w:rsidP="00DC2233">
    <w:pPr>
      <w:pStyle w:val="Nagwek"/>
      <w:ind w:firstLine="0"/>
      <w:jc w:val="right"/>
      <w:rPr>
        <w:b/>
        <w:bCs/>
        <w:sz w:val="24"/>
        <w:szCs w:val="24"/>
      </w:rPr>
    </w:pPr>
    <w:r w:rsidRPr="00DC2233">
      <w:rPr>
        <w:b/>
        <w:bCs/>
        <w:sz w:val="24"/>
        <w:szCs w:val="24"/>
      </w:rPr>
      <w:t xml:space="preserve">Załącznik nr </w:t>
    </w:r>
    <w:r w:rsidR="00993897">
      <w:rPr>
        <w:b/>
        <w:bCs/>
        <w:sz w:val="24"/>
        <w:szCs w:val="24"/>
      </w:rPr>
      <w:t>5</w:t>
    </w:r>
    <w:r w:rsidRPr="00DC2233">
      <w:rPr>
        <w:b/>
        <w:bCs/>
        <w:sz w:val="24"/>
        <w:szCs w:val="24"/>
      </w:rPr>
      <w:t xml:space="preserve"> – Klauzula MAR </w:t>
    </w:r>
  </w:p>
  <w:p w14:paraId="1597BB0D" w14:textId="25906192" w:rsidR="00A56C6C" w:rsidRPr="00DC2233" w:rsidRDefault="00DC2233" w:rsidP="00DC2233">
    <w:pPr>
      <w:pStyle w:val="Nagwek"/>
      <w:ind w:firstLine="0"/>
      <w:jc w:val="right"/>
      <w:rPr>
        <w:b/>
        <w:bCs/>
        <w:sz w:val="24"/>
        <w:szCs w:val="24"/>
      </w:rPr>
    </w:pPr>
    <w:r w:rsidRPr="00DC2233">
      <w:rPr>
        <w:b/>
        <w:bCs/>
        <w:sz w:val="24"/>
        <w:szCs w:val="24"/>
      </w:rPr>
      <w:t>(NOTA INFORMACYJNA dotycząca obowiązków informacyjnych spółki publicznej)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358BA" w14:textId="77777777" w:rsidR="00993897" w:rsidRDefault="009938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032CF"/>
    <w:multiLevelType w:val="multilevel"/>
    <w:tmpl w:val="FC9E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FA2715"/>
    <w:multiLevelType w:val="multilevel"/>
    <w:tmpl w:val="FC9E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702DDF"/>
    <w:multiLevelType w:val="multilevel"/>
    <w:tmpl w:val="EEEA5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33B2CB0"/>
    <w:multiLevelType w:val="multilevel"/>
    <w:tmpl w:val="BD1A40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E4E39F0"/>
    <w:multiLevelType w:val="multilevel"/>
    <w:tmpl w:val="FC9E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9909237">
    <w:abstractNumId w:val="0"/>
  </w:num>
  <w:num w:numId="2" w16cid:durableId="681207092">
    <w:abstractNumId w:val="2"/>
  </w:num>
  <w:num w:numId="3" w16cid:durableId="1908571181">
    <w:abstractNumId w:val="3"/>
  </w:num>
  <w:num w:numId="4" w16cid:durableId="1829861064">
    <w:abstractNumId w:val="1"/>
  </w:num>
  <w:num w:numId="5" w16cid:durableId="1681734669">
    <w:abstractNumId w:val="4"/>
  </w:num>
  <w:num w:numId="6" w16cid:durableId="8977890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CAA"/>
    <w:rsid w:val="00002482"/>
    <w:rsid w:val="00042693"/>
    <w:rsid w:val="000469FB"/>
    <w:rsid w:val="00055FB2"/>
    <w:rsid w:val="0006778A"/>
    <w:rsid w:val="000B0566"/>
    <w:rsid w:val="000B1A09"/>
    <w:rsid w:val="000D616A"/>
    <w:rsid w:val="000E3F90"/>
    <w:rsid w:val="00145C5D"/>
    <w:rsid w:val="001E6FC9"/>
    <w:rsid w:val="001F65EE"/>
    <w:rsid w:val="002003A0"/>
    <w:rsid w:val="002D4DBB"/>
    <w:rsid w:val="0037699C"/>
    <w:rsid w:val="003961F3"/>
    <w:rsid w:val="003D1F22"/>
    <w:rsid w:val="00450028"/>
    <w:rsid w:val="004848AD"/>
    <w:rsid w:val="004A267E"/>
    <w:rsid w:val="00522709"/>
    <w:rsid w:val="005466D6"/>
    <w:rsid w:val="0056188B"/>
    <w:rsid w:val="00637743"/>
    <w:rsid w:val="00637F81"/>
    <w:rsid w:val="006977CC"/>
    <w:rsid w:val="006A3DA1"/>
    <w:rsid w:val="006A68B9"/>
    <w:rsid w:val="006B098C"/>
    <w:rsid w:val="006F00D5"/>
    <w:rsid w:val="00783DBA"/>
    <w:rsid w:val="007948A6"/>
    <w:rsid w:val="00804828"/>
    <w:rsid w:val="00815CAA"/>
    <w:rsid w:val="008310E8"/>
    <w:rsid w:val="0086777C"/>
    <w:rsid w:val="008B5B9B"/>
    <w:rsid w:val="009135E1"/>
    <w:rsid w:val="00973998"/>
    <w:rsid w:val="00993897"/>
    <w:rsid w:val="009B6112"/>
    <w:rsid w:val="009D4422"/>
    <w:rsid w:val="009D473B"/>
    <w:rsid w:val="009F192C"/>
    <w:rsid w:val="00A13775"/>
    <w:rsid w:val="00A56C6C"/>
    <w:rsid w:val="00B05191"/>
    <w:rsid w:val="00B2204D"/>
    <w:rsid w:val="00B45A41"/>
    <w:rsid w:val="00BC10DF"/>
    <w:rsid w:val="00BC7641"/>
    <w:rsid w:val="00C04941"/>
    <w:rsid w:val="00C33841"/>
    <w:rsid w:val="00C87137"/>
    <w:rsid w:val="00C97BAF"/>
    <w:rsid w:val="00D05224"/>
    <w:rsid w:val="00D5561A"/>
    <w:rsid w:val="00D92061"/>
    <w:rsid w:val="00DA443F"/>
    <w:rsid w:val="00DC2233"/>
    <w:rsid w:val="00DF628D"/>
    <w:rsid w:val="00E02937"/>
    <w:rsid w:val="00E049DB"/>
    <w:rsid w:val="00E46A13"/>
    <w:rsid w:val="00E5496A"/>
    <w:rsid w:val="00E75846"/>
    <w:rsid w:val="00EA368E"/>
    <w:rsid w:val="00ED5873"/>
    <w:rsid w:val="00EF7D53"/>
    <w:rsid w:val="00F40E3B"/>
    <w:rsid w:val="00F449FA"/>
    <w:rsid w:val="00F51301"/>
    <w:rsid w:val="00F56112"/>
    <w:rsid w:val="00FA4D0E"/>
    <w:rsid w:val="00FC5228"/>
    <w:rsid w:val="00FF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243C22"/>
  <w15:docId w15:val="{88952E9C-5868-46AF-B8DB-E94400419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5C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15CA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D47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473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47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47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473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47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73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56C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6C6C"/>
  </w:style>
  <w:style w:type="paragraph" w:styleId="Stopka">
    <w:name w:val="footer"/>
    <w:basedOn w:val="Normalny"/>
    <w:link w:val="StopkaZnak"/>
    <w:uiPriority w:val="99"/>
    <w:unhideWhenUsed/>
    <w:rsid w:val="00A56C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6C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6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Jacek Tarka</dc:creator>
  <cp:lastModifiedBy>Bącik Aleksandra (OSE)</cp:lastModifiedBy>
  <cp:revision>4</cp:revision>
  <cp:lastPrinted>2021-01-04T11:50:00Z</cp:lastPrinted>
  <dcterms:created xsi:type="dcterms:W3CDTF">2026-03-13T12:38:00Z</dcterms:created>
  <dcterms:modified xsi:type="dcterms:W3CDTF">2026-07-16T12:36:00Z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2023-06-28T07:01:31Z</vt:lpwstr>
  </property>
  <property fmtid="{D5CDD505-2E9C-101B-9397-08002B2CF9AE}" pid="4" name="MSIP_Label_53312e15-a5e9-4500-a857-15b9f442bba9_Method">
    <vt:lpwstr>Standard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7595c714-f861-4bbf-be69-76f6b111b044</vt:lpwstr>
  </property>
  <property fmtid="{D5CDD505-2E9C-101B-9397-08002B2CF9AE}" pid="8" name="MSIP_Label_53312e15-a5e9-4500-a857-15b9f442bba9_ContentBits">
    <vt:lpwstr>0</vt:lpwstr>
  </property>
</Properties>
</file>